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….  / …. 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20….</w:t>
            </w:r>
            <w:proofErr w:type="gramEnd"/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 SAAT</w:t>
            </w: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a) Standart Enfeksiyon Kontrol Önlemleri </w:t>
            </w:r>
          </w:p>
          <w:p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b) 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c) 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d) 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e) El Hijyeni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r w:rsidR="00E42159">
              <w:rPr>
                <w:rFonts w:ascii="Times New Roman" w:eastAsia="Times New Roman" w:hAnsi="Times New Roman"/>
                <w:sz w:val="24"/>
                <w:szCs w:val="24"/>
              </w:rPr>
              <w:t>Kişisel koruyucu donanım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235529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</w:tc>
      </w:tr>
      <w:tr w:rsidR="00105D4F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E42159" w:rsidRDefault="00E42159" w:rsidP="00E4215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hyperlink r:id="rId8" w:tgtFrame="_blank" w:history="1">
              <w:r w:rsidRPr="00F000C1">
                <w:t>Yükseköğretim kurumlarında sağlıklı ve temiz ortamların geliştirilmesi kılavuzu</w:t>
              </w:r>
            </w:hyperlink>
            <w:r w:rsidRPr="00F000C1">
              <w:t xml:space="preserve"> </w:t>
            </w:r>
            <w:r>
              <w:t xml:space="preserve"> </w:t>
            </w:r>
            <w:r w:rsidR="00DB4641" w:rsidRPr="00E42159">
              <w:rPr>
                <w:rFonts w:ascii="Times New Roman" w:hAnsi="Times New Roman"/>
                <w:sz w:val="20"/>
              </w:rPr>
              <w:t>gereği</w:t>
            </w:r>
            <w:r w:rsidR="00105D4F" w:rsidRPr="00E4215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</w:t>
            </w:r>
            <w:bookmarkStart w:id="0" w:name="_GoBack"/>
            <w:bookmarkEnd w:id="0"/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ıldı.</w:t>
            </w:r>
          </w:p>
          <w:p w:rsidR="00105D4F" w:rsidRPr="00235529" w:rsidRDefault="00DB4641" w:rsidP="00F000C1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 w:rsidR="008674B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</w:tc>
      </w:tr>
      <w:tr w:rsidR="00F000C1" w:rsidTr="00F000C1"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C1" w:rsidRPr="00F000C1" w:rsidRDefault="00F000C1" w:rsidP="00F000C1">
            <w:pPr>
              <w:spacing w:before="120" w:after="120"/>
              <w:ind w:righ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KATILAN PERSONEL/ÖĞRENCİ</w:t>
            </w:r>
          </w:p>
        </w:tc>
      </w:tr>
      <w:tr w:rsidR="00F000C1" w:rsidTr="00F000C1"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2357"/>
              <w:gridCol w:w="2357"/>
              <w:gridCol w:w="2357"/>
            </w:tblGrid>
            <w:tr w:rsidR="00F000C1" w:rsidTr="00F000C1">
              <w:tc>
                <w:tcPr>
                  <w:tcW w:w="2356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Adı</w:t>
                  </w: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Soyadı</w:t>
                  </w: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Birimi/Bölümü</w:t>
                  </w: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İmzası</w:t>
                  </w:r>
                </w:p>
              </w:tc>
            </w:tr>
            <w:tr w:rsidR="00F000C1" w:rsidTr="00F000C1">
              <w:tc>
                <w:tcPr>
                  <w:tcW w:w="2356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000C1" w:rsidTr="00F000C1">
              <w:tc>
                <w:tcPr>
                  <w:tcW w:w="2356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000C1" w:rsidTr="00F000C1">
              <w:tc>
                <w:tcPr>
                  <w:tcW w:w="2356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000C1" w:rsidTr="00F000C1">
              <w:tc>
                <w:tcPr>
                  <w:tcW w:w="2356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000C1" w:rsidTr="00F000C1">
              <w:tc>
                <w:tcPr>
                  <w:tcW w:w="2356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000C1" w:rsidTr="00F000C1">
              <w:tc>
                <w:tcPr>
                  <w:tcW w:w="2356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000C1" w:rsidTr="00F000C1">
              <w:tc>
                <w:tcPr>
                  <w:tcW w:w="2356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F000C1" w:rsidRDefault="00F000C1" w:rsidP="00F000C1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F000C1" w:rsidRPr="00F000C1" w:rsidRDefault="00F000C1" w:rsidP="00F000C1">
            <w:pPr>
              <w:spacing w:before="120" w:after="120"/>
              <w:ind w:right="34"/>
              <w:rPr>
                <w:rFonts w:ascii="Times New Roman" w:hAnsi="Times New Roman"/>
                <w:sz w:val="20"/>
              </w:rPr>
            </w:pP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9E00EB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      SALGIN ACİL DURUM SORM.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F000C1">
              <w:rPr>
                <w:rFonts w:ascii="Times New Roman" w:eastAsiaTheme="minorHAnsi" w:hAnsi="Times New Roman"/>
                <w:lang w:eastAsia="en-US"/>
              </w:rPr>
              <w:t xml:space="preserve">      Birim Yetkilisi</w:t>
            </w:r>
          </w:p>
          <w:p w:rsidR="00105D4F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F000C1">
              <w:rPr>
                <w:rFonts w:ascii="Times New Roman" w:eastAsiaTheme="minorHAnsi" w:hAnsi="Times New Roman"/>
                <w:lang w:eastAsia="en-US"/>
              </w:rPr>
              <w:t xml:space="preserve">   </w:t>
            </w:r>
            <w:r w:rsidR="00142FD5">
              <w:rPr>
                <w:rFonts w:ascii="Times New Roman" w:eastAsiaTheme="minorHAnsi" w:hAnsi="Times New Roman"/>
                <w:lang w:eastAsia="en-US"/>
              </w:rPr>
              <w:t>………………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F000C1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 w:rsidR="00142FD5"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9B3" w:rsidRDefault="005459B3">
      <w:r>
        <w:separator/>
      </w:r>
    </w:p>
  </w:endnote>
  <w:endnote w:type="continuationSeparator" w:id="0">
    <w:p w:rsidR="005459B3" w:rsidRDefault="0054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9B3" w:rsidRDefault="005459B3">
      <w:r>
        <w:separator/>
      </w:r>
    </w:p>
  </w:footnote>
  <w:footnote w:type="continuationSeparator" w:id="0">
    <w:p w:rsidR="005459B3" w:rsidRDefault="0054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7D53B1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F000C1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5F1E4E6D" wp14:editId="28B392DA">
                <wp:extent cx="1080000" cy="108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tcBorders>
            <w:bottom w:val="single" w:sz="4" w:space="0" w:color="auto"/>
          </w:tcBorders>
          <w:vAlign w:val="center"/>
        </w:tcPr>
        <w:p w:rsidR="00D36694" w:rsidRPr="000B47FC" w:rsidRDefault="00F000C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BİRİM</w:t>
          </w:r>
          <w:r w:rsidR="00FB28BE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ADI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7D53B1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7D53B1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 w:val="restart"/>
          <w:tcBorders>
            <w:top w:val="single" w:sz="4" w:space="0" w:color="auto"/>
          </w:tcBorders>
          <w:vAlign w:val="center"/>
        </w:tcPr>
        <w:p w:rsidR="00F000C1" w:rsidRPr="00F000C1" w:rsidRDefault="005459B3" w:rsidP="00F000C1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hyperlink r:id="rId2" w:tgtFrame="_blank" w:history="1">
            <w:r w:rsidR="00F000C1" w:rsidRPr="00F000C1">
              <w:rPr>
                <w:b/>
                <w:color w:val="FF0000"/>
                <w:szCs w:val="24"/>
              </w:rPr>
              <w:t>YÜKSEKÖĞRETİM KURUMLARINDA SAĞLIKLI VE TEMİZ ORTAMLARIN GELİŞTİRİLMESİ KILAVUZU</w:t>
            </w:r>
          </w:hyperlink>
          <w:r w:rsidR="00F000C1" w:rsidRPr="00F000C1">
            <w:rPr>
              <w:b/>
              <w:color w:val="FF0000"/>
              <w:szCs w:val="24"/>
            </w:rPr>
            <w:t xml:space="preserve"> </w:t>
          </w:r>
        </w:p>
        <w:p w:rsidR="00D36694" w:rsidRPr="00B24C33" w:rsidRDefault="00F000C1" w:rsidP="00235529">
          <w:pPr>
            <w:ind w:right="3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  <w:r w:rsidRPr="00F000C1">
            <w:rPr>
              <w:rFonts w:ascii="Times New Roman" w:hAnsi="Times New Roman"/>
              <w:b/>
              <w:color w:val="FF0000"/>
              <w:szCs w:val="24"/>
            </w:rPr>
            <w:t>VE ENFEKSİYON ÖNLEME KONTROLEĞİTİMİ FORMU</w:t>
          </w: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7D53B1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7D53B1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7D53B1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7D53B1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FB28BE" w:rsidP="007D53B1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2020</w:t>
          </w:r>
        </w:p>
      </w:tc>
    </w:tr>
    <w:tr w:rsidR="00D078B3" w:rsidRPr="00211120" w:rsidTr="007D53B1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A22A47" w:rsidP="007D53B1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7D53B1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  <w:p w:rsidR="00FB28BE" w:rsidRDefault="00FB28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1636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0398F"/>
    <w:rsid w:val="005213EB"/>
    <w:rsid w:val="00527FE9"/>
    <w:rsid w:val="0053031F"/>
    <w:rsid w:val="00531F4E"/>
    <w:rsid w:val="00535CA6"/>
    <w:rsid w:val="00543137"/>
    <w:rsid w:val="005459B3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349E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2172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D53B1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4B7"/>
    <w:rsid w:val="0086782C"/>
    <w:rsid w:val="0087731D"/>
    <w:rsid w:val="00887915"/>
    <w:rsid w:val="00891705"/>
    <w:rsid w:val="008A23B9"/>
    <w:rsid w:val="008A29DF"/>
    <w:rsid w:val="008B4014"/>
    <w:rsid w:val="008C485A"/>
    <w:rsid w:val="008D22FA"/>
    <w:rsid w:val="008D407B"/>
    <w:rsid w:val="008D7837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00EB"/>
    <w:rsid w:val="009E2609"/>
    <w:rsid w:val="009F1C73"/>
    <w:rsid w:val="00A02491"/>
    <w:rsid w:val="00A11A61"/>
    <w:rsid w:val="00A21DE8"/>
    <w:rsid w:val="00A22A47"/>
    <w:rsid w:val="00A24118"/>
    <w:rsid w:val="00A27F80"/>
    <w:rsid w:val="00A3363F"/>
    <w:rsid w:val="00A361D7"/>
    <w:rsid w:val="00A370EE"/>
    <w:rsid w:val="00A407BC"/>
    <w:rsid w:val="00A44535"/>
    <w:rsid w:val="00A53BD9"/>
    <w:rsid w:val="00A546F2"/>
    <w:rsid w:val="00A63C0F"/>
    <w:rsid w:val="00A71C0F"/>
    <w:rsid w:val="00A86A5D"/>
    <w:rsid w:val="00A907E4"/>
    <w:rsid w:val="00A94ACA"/>
    <w:rsid w:val="00AA449B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42159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00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738E"/>
    <w:rsid w:val="00FB28BE"/>
    <w:rsid w:val="00FB4B1C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0B8327F"/>
  <w15:docId w15:val="{A9E514C2-3EEE-4D2D-A59D-573DC1A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er.tse.org.tr/QDMSNET/BSAT/SL.aspx?L=-10772009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ewer.tse.org.tr/QDMSNET/BSAT/SL.aspx?L=-10772009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BA2A-663C-45A2-AA76-6B8CCB8C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31</cp:revision>
  <cp:lastPrinted>2020-01-29T08:16:00Z</cp:lastPrinted>
  <dcterms:created xsi:type="dcterms:W3CDTF">2019-07-12T08:00:00Z</dcterms:created>
  <dcterms:modified xsi:type="dcterms:W3CDTF">2021-09-03T11:54:00Z</dcterms:modified>
</cp:coreProperties>
</file>